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2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愛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  <w:t>普通班</w:t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林庭誼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幸運收集器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9789863206286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Get Lucky!助你好運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  <w:t>Get Lucky!助你好運</w:t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劉軒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天下文化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2014年12月15日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流動版（電子書)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作者劉軒出身於臺北市，父親是台灣作家暨畫家劉墉。</w:t>
        <w:br/>
        <w:t>作者於八歲時隨父母移民美國，畢業於史岱文森高中，並在哈佛大學取得心理學學士學位、教育學碩士學位和心理學博士候選人。</w:t>
        <w:br/>
        <w:t>作者於29時返回臺灣，從事廣告、媒體、音樂、出版等工作。曾著有，《尋找自己》、《Get Lucky!助你好運》</w:t>
        <w:br/>
        <w:t>這本書闡述，如何運用心理學正向、正念、聯線這些要件，培養幸運的習慣，讓我們更容易遇見生活上的幸運，和給予我們機會的貴人。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幸運的人，生命中看似巧遇和巧合的事情，往往都對他們有利。他們似乎比別人更容易得到好處，有更多的機會，時常能夠得到貴人相助，碰到問題往往都能逢凶化吉。他們也經常「無心插柳柳成蔭」，做一點付出，就能換來大收穫。也因此，他們覺得自己很幸運。(p.7)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一直以來，許多人認為命運無法掌控，而這本書則提出了截然不同的觀點。作者運用自身的專業知識，透過幾個重要概念，引導讀者打破舊有思維，培養「幸運」的習慣。</w:t>
        <w:br/>
        <w:t>書中提到的第一個獲取幸運的習慣，就是肢體語言和外表帶給他人的感受。</w:t>
        <w:br/>
        <w:t>「幸運的人散發出溫暖、穩定、正向的氣場……光是調整體態，就能夠大幅改善自己的氣場，給人更好的第一印象。」</w:t>
        <w:br/>
        <w:t> </w:t>
        <w:br/>
        <w:t>這讓我想起小學時的自己。那時，我總待在小圈子裡，不太在意外表，也常在身上貼著生人勿近的貼紙，所以同儕的互動並不順利。到了國中，導師提醒我注意儀態，我才開始做出改變。我學著調整態度，與人友善相處，不再維持冷漠的神情。漸漸地，身邊的人對我改觀，我也交到願意聊天、分享心事的朋友。生活不再只有籠子外的天空，還有共同說笑的朋友。</w:t>
        <w:br/>
        <w:t>幸運的人往往相信自己能走出迷霧，抓住每個渺小的機會。第二個培養幸運的習慣，就是提升「自我效能」（Self-efficacy）──也就是對自己完成任務的信心。心理學家班杜拉博士在1970年提出這個概念，提醒我們：面對困難時，是否相信自己有能力應對，往往決定了我們能否抓住機會、創造幸運。換句話說，幸運並非單靠運氣，而是源於我們對自身能力的信念與行動。</w:t>
        <w:br/>
        <w:t> </w:t>
        <w:br/>
        <w:t>這三個問題又導到作者想提到的概念：我行、我信、我要。</w:t>
        <w:br/>
        <w:t>英國韋斯曼博士曾做一項實驗，邀請認為自己幸運和不幸運兩組人參加測試。並給他們一個幾乎無解的數學題。結果，認為自己歹運的人大多還沒二十分鐘就放棄；而另一組的受試者，則皆研究超過半小時，甚至還要求延長時間。 之所以堅持，是他們具備「我行、我信、我要」的態度──相信自己能做到、相信自己有能力、並且下定「決心去完成」。鍥而不捨的精神，正是幸運的人最重要的特質。</w:t>
        <w:br/>
        <w:t> </w:t>
        <w:br/>
        <w:t>讀到這個篇章，讓我想起我在補習班的故事。</w:t>
        <w:br/>
        <w:t>在我國中時期，數學成績一度不理想，常跟不上老師進度，也不太敢主動請教問題。一次考試後，我對自己的表現感到沮喪，但這反而激起我努力改變的決心。我花了更多時間自我研究，結果在後續的考試中，不僅取得個人最高分，還成功進入前三名。這段經歷讓我深刻體會到，只要相信自己能做到並持續努力，就能抓住改變的機會。</w:t>
        <w:br/>
        <w:t> </w:t>
        <w:br/>
        <w:t>閱讀此書後，我發現它打破的並非人們對命運不可掌握的認知。</w:t>
        <w:br/>
        <w:t>此時此刻，我們可以是幸運的，也可以不是。但重點不在於幸不幸運，而在於我們從哪個角度看待這件事。因此，我們必須運用正念，專注於自己擁有的一切，而不是執著於一件「無解」的事。</w:t>
        <w:br/>
        <w:t>幸不幸運，其實取決於我們如何看待眼前的情境。比如，同樣的一場大雨，有人覺得淒風苦雨，但對農夫而言，這場雨可能是天降甘霖。</w:t>
        <w:br/>
        <w:t>我們常常計較自己比別人少了什麼，但或許更值得回頭看看自己已經擁有多少。以正念看世界，即使眼前狀況不如意，我們仍可以選擇如何面對、如何賦予它新的意義。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幸運是人能夠掌握的嗎?</w:t>
        <w:br/>
        <w:t>這本書提醒我們，幸運並非單靠運氣，而是可以透過改變自己的態度來培養。自我效能、肢體語言、鍥而不捨的精神，都是幸運習慣的一部分。在日常生活中，我們或許無法控制外在環境，但能選擇如何面對挑戰、如何抓住機會。正是這些，使我們有機會創造屬於自己的「幸運」。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